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000000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N.B.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operatori partecipanti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658D75E3" w14:textId="3FAFD44F" w:rsidR="00245F98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651AB9" w:rsidRPr="00651AB9">
        <w:rPr>
          <w:rFonts w:ascii="Tahoma" w:hAnsi="Tahoma" w:cs="Tahoma"/>
          <w:sz w:val="20"/>
          <w:szCs w:val="20"/>
          <w:lang w:val="it-IT"/>
        </w:rPr>
        <w:t>PROCEDURA APERTA PER L’AFFIDAMENTO DEI LAVORI DI CUI AL PROGETTO “PNRR 2021-2026 MISSIONE 4 COMPONENTE 1 INVESTIMENTO 1.1. "Piano per asili nido e scuole dell'infanzia e servizi di educazione e cura per la prima infanzia” - Finanziato dall'unione europea- Next Generation EU - Decreto 57/2022 Lavori di riqualificazione funzionale e messa in sicurezza scuola infanzia Nibbiano - CUP: B27G22000150006</w:t>
      </w:r>
      <w:r w:rsidR="00651AB9">
        <w:rPr>
          <w:rFonts w:ascii="Tahoma" w:hAnsi="Tahoma" w:cs="Tahoma"/>
          <w:sz w:val="20"/>
          <w:szCs w:val="20"/>
          <w:lang w:val="it-IT"/>
        </w:rPr>
        <w:t xml:space="preserve">, CIG </w:t>
      </w:r>
      <w:r w:rsidR="008D13EB" w:rsidRPr="008D13EB">
        <w:rPr>
          <w:rFonts w:ascii="Tahoma" w:hAnsi="Tahoma" w:cs="Tahoma"/>
          <w:sz w:val="20"/>
          <w:szCs w:val="20"/>
          <w:lang w:val="it-IT"/>
        </w:rPr>
        <w:t>9754011084</w:t>
      </w:r>
      <w:r w:rsidR="00651AB9">
        <w:rPr>
          <w:rFonts w:ascii="Tahoma" w:hAnsi="Tahoma" w:cs="Tahoma"/>
          <w:sz w:val="20"/>
          <w:szCs w:val="20"/>
          <w:lang w:val="it-IT"/>
        </w:rPr>
        <w:t>”</w:t>
      </w:r>
      <w:r w:rsidR="009C09ED">
        <w:rPr>
          <w:rFonts w:ascii="Tahoma" w:hAnsi="Tahoma" w:cs="Tahoma"/>
          <w:sz w:val="20"/>
          <w:szCs w:val="20"/>
          <w:lang w:val="it-IT"/>
        </w:rPr>
        <w:t>.</w:t>
      </w:r>
    </w:p>
    <w:p w14:paraId="11027359" w14:textId="3587910E" w:rsidR="00CC0413" w:rsidRDefault="001824B9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651AB9">
        <w:rPr>
          <w:rFonts w:ascii="Tahoma" w:hAnsi="Tahoma" w:cs="Tahoma"/>
          <w:sz w:val="20"/>
          <w:szCs w:val="20"/>
          <w:lang w:val="it-IT"/>
        </w:rPr>
        <w:t xml:space="preserve">Alta Val </w:t>
      </w:r>
      <w:r w:rsidR="005A6D18">
        <w:rPr>
          <w:rFonts w:ascii="Tahoma" w:hAnsi="Tahoma" w:cs="Tahoma"/>
          <w:sz w:val="20"/>
          <w:szCs w:val="20"/>
          <w:lang w:val="it-IT"/>
        </w:rPr>
        <w:t>Tidone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260FE8A3" w14:textId="0769982A" w:rsidR="00CC0413" w:rsidRPr="00912500" w:rsidRDefault="001824B9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5D20D4" w:rsidRPr="005D20D4">
        <w:rPr>
          <w:rFonts w:ascii="Tahoma" w:hAnsi="Tahoma" w:cs="Tahoma"/>
          <w:sz w:val="20"/>
          <w:szCs w:val="20"/>
          <w:lang w:val="it-IT"/>
        </w:rPr>
        <w:t>B27G22000150006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8D13EB" w:rsidRPr="008D13EB">
        <w:rPr>
          <w:rFonts w:ascii="Tahoma" w:hAnsi="Tahoma" w:cs="Tahoma"/>
          <w:sz w:val="20"/>
          <w:szCs w:val="20"/>
          <w:lang w:val="it-IT"/>
        </w:rPr>
        <w:t>9754011084</w:t>
      </w:r>
    </w:p>
    <w:p w14:paraId="4B5C7DBF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>
      <w:pPr>
        <w:pStyle w:val="Corpotesto"/>
        <w:tabs>
          <w:tab w:val="left" w:pos="5829"/>
          <w:tab w:val="left" w:pos="8518"/>
          <w:tab w:val="left" w:pos="9709"/>
        </w:tabs>
        <w:spacing w:before="91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B57136">
      <w:pPr>
        <w:pStyle w:val="Corpotesto"/>
        <w:tabs>
          <w:tab w:val="left" w:pos="490"/>
          <w:tab w:val="left" w:pos="2739"/>
        </w:tabs>
        <w:spacing w:before="125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legale</w:t>
      </w:r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rappresentante</w:t>
      </w:r>
    </w:p>
    <w:p w14:paraId="10584D95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titolare</w:t>
      </w:r>
    </w:p>
    <w:p w14:paraId="26A4FCEF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procuratore</w:t>
      </w:r>
    </w:p>
    <w:p w14:paraId="22883252" w14:textId="77777777" w:rsidR="00CC0413" w:rsidRPr="00580910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dell’impresa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società</w:t>
      </w:r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cap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lastRenderedPageBreak/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1F7E496A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1.1,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(pantouflage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000000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BE8E" w14:textId="77777777" w:rsidR="001519C1" w:rsidRDefault="001519C1">
      <w:r>
        <w:separator/>
      </w:r>
    </w:p>
  </w:endnote>
  <w:endnote w:type="continuationSeparator" w:id="0">
    <w:p w14:paraId="54E03970" w14:textId="77777777" w:rsidR="001519C1" w:rsidRDefault="0015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526026"/>
      <w:docPartObj>
        <w:docPartGallery w:val="Page Numbers (Bottom of Page)"/>
        <w:docPartUnique/>
      </w:docPartObj>
    </w:sdtPr>
    <w:sdtContent>
      <w:p w14:paraId="169213CB" w14:textId="77777777" w:rsidR="00976C61" w:rsidRDefault="00976C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A534" w14:textId="77777777" w:rsidR="001519C1" w:rsidRDefault="001519C1">
      <w:r>
        <w:separator/>
      </w:r>
    </w:p>
  </w:footnote>
  <w:footnote w:type="continuationSeparator" w:id="0">
    <w:p w14:paraId="0F80A283" w14:textId="77777777" w:rsidR="001519C1" w:rsidRDefault="001519C1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461463050">
    <w:abstractNumId w:val="1"/>
  </w:num>
  <w:num w:numId="2" w16cid:durableId="165807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D32E1"/>
    <w:rsid w:val="000E3BDE"/>
    <w:rsid w:val="000F3042"/>
    <w:rsid w:val="001519C1"/>
    <w:rsid w:val="001824B9"/>
    <w:rsid w:val="002042AE"/>
    <w:rsid w:val="00205C26"/>
    <w:rsid w:val="00217EE0"/>
    <w:rsid w:val="00233A30"/>
    <w:rsid w:val="00245F98"/>
    <w:rsid w:val="00280DF1"/>
    <w:rsid w:val="00292679"/>
    <w:rsid w:val="002B1957"/>
    <w:rsid w:val="002F74FA"/>
    <w:rsid w:val="00324555"/>
    <w:rsid w:val="0033319F"/>
    <w:rsid w:val="00350663"/>
    <w:rsid w:val="003B367B"/>
    <w:rsid w:val="003E68E5"/>
    <w:rsid w:val="00456CDE"/>
    <w:rsid w:val="00482E77"/>
    <w:rsid w:val="00514066"/>
    <w:rsid w:val="00580910"/>
    <w:rsid w:val="005A6D18"/>
    <w:rsid w:val="005C607B"/>
    <w:rsid w:val="005D20D4"/>
    <w:rsid w:val="00606A23"/>
    <w:rsid w:val="00651AB9"/>
    <w:rsid w:val="006931F2"/>
    <w:rsid w:val="0078018C"/>
    <w:rsid w:val="00794956"/>
    <w:rsid w:val="007D2734"/>
    <w:rsid w:val="007E6EA8"/>
    <w:rsid w:val="007F6002"/>
    <w:rsid w:val="008357F1"/>
    <w:rsid w:val="008D13EB"/>
    <w:rsid w:val="008E1DA7"/>
    <w:rsid w:val="0091155F"/>
    <w:rsid w:val="00912500"/>
    <w:rsid w:val="0091721F"/>
    <w:rsid w:val="00976C61"/>
    <w:rsid w:val="009C09ED"/>
    <w:rsid w:val="009F7BC8"/>
    <w:rsid w:val="00A64C60"/>
    <w:rsid w:val="00A94924"/>
    <w:rsid w:val="00AA1F1C"/>
    <w:rsid w:val="00B2255C"/>
    <w:rsid w:val="00B57136"/>
    <w:rsid w:val="00B92C21"/>
    <w:rsid w:val="00B97273"/>
    <w:rsid w:val="00C0418C"/>
    <w:rsid w:val="00C21D79"/>
    <w:rsid w:val="00C8219A"/>
    <w:rsid w:val="00CC0413"/>
    <w:rsid w:val="00D16CC5"/>
    <w:rsid w:val="00D16D72"/>
    <w:rsid w:val="00D3111E"/>
    <w:rsid w:val="00D6160C"/>
    <w:rsid w:val="00D64056"/>
    <w:rsid w:val="00E66922"/>
    <w:rsid w:val="00EE24A4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7224-33C1-4862-8AF7-4174653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Burgazzi, Ramona</cp:lastModifiedBy>
  <cp:revision>51</cp:revision>
  <cp:lastPrinted>2023-02-03T11:53:00Z</cp:lastPrinted>
  <dcterms:created xsi:type="dcterms:W3CDTF">2023-02-03T12:17:00Z</dcterms:created>
  <dcterms:modified xsi:type="dcterms:W3CDTF">2023-04-03T08:22:00Z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